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F8187" w14:textId="77777777" w:rsidR="008D78BB" w:rsidRPr="008D78BB" w:rsidRDefault="008D78BB" w:rsidP="008D78BB">
      <w:pPr>
        <w:rPr>
          <w:b/>
          <w:bCs/>
        </w:rPr>
      </w:pPr>
      <w:r w:rsidRPr="008D78BB">
        <w:rPr>
          <w:b/>
          <w:bCs/>
        </w:rPr>
        <w:t xml:space="preserve">Ms. Anjali </w:t>
      </w:r>
    </w:p>
    <w:p w14:paraId="0309042B" w14:textId="2444B77B" w:rsidR="008D78BB" w:rsidRPr="008D78BB" w:rsidRDefault="008D78BB" w:rsidP="00F74313">
      <w:pPr>
        <w:jc w:val="both"/>
      </w:pPr>
      <w:r w:rsidRPr="008D78BB">
        <w:t xml:space="preserve">Ms. Anjali serves as an Assistant Professor at SGGSCE, </w:t>
      </w:r>
      <w:proofErr w:type="spellStart"/>
      <w:r w:rsidRPr="008D78BB">
        <w:t>Beghpur</w:t>
      </w:r>
      <w:proofErr w:type="spellEnd"/>
      <w:r w:rsidRPr="008D78BB">
        <w:t xml:space="preserve"> </w:t>
      </w:r>
      <w:proofErr w:type="spellStart"/>
      <w:r w:rsidRPr="008D78BB">
        <w:t>Kamlooh</w:t>
      </w:r>
      <w:proofErr w:type="spellEnd"/>
      <w:r w:rsidRPr="008D78BB">
        <w:t xml:space="preserve"> (</w:t>
      </w:r>
      <w:proofErr w:type="spellStart"/>
      <w:r w:rsidRPr="008D78BB">
        <w:t>Mukerian</w:t>
      </w:r>
      <w:proofErr w:type="spellEnd"/>
      <w:r w:rsidRPr="008D78BB">
        <w:t xml:space="preserve">), where she contributes to undergraduate teaching with dedication and professionalism. She holds a </w:t>
      </w:r>
      <w:proofErr w:type="gramStart"/>
      <w:r w:rsidRPr="008D78BB">
        <w:t>Master’s degree in Political Science</w:t>
      </w:r>
      <w:proofErr w:type="gramEnd"/>
      <w:r w:rsidRPr="008D78BB">
        <w:t xml:space="preserve"> from Panjab University, Chandigarh (2016), and completed her Bachelor of Arts from the same institution in 2013. With </w:t>
      </w:r>
      <w:proofErr w:type="gramStart"/>
      <w:r w:rsidRPr="008D78BB">
        <w:t>a teaching</w:t>
      </w:r>
      <w:proofErr w:type="gramEnd"/>
      <w:r w:rsidRPr="008D78BB">
        <w:t xml:space="preserve"> experience of 4 years and 9 months, she has developed a sound understanding of academic delivery and student engagement in her subject area. Although she has not yet ventured into research, publications, or editorial responsibilities, her commitment to teaching reflects a strong foundation for future academic growth. Ms. Anjali </w:t>
      </w:r>
      <w:proofErr w:type="gramStart"/>
      <w:r w:rsidRPr="008D78BB">
        <w:t>has involvement</w:t>
      </w:r>
      <w:proofErr w:type="gramEnd"/>
      <w:r w:rsidRPr="008D78BB">
        <w:t xml:space="preserve"> in conferences, faculty development </w:t>
      </w:r>
      <w:proofErr w:type="spellStart"/>
      <w:r w:rsidRPr="008D78BB">
        <w:t>programmes</w:t>
      </w:r>
      <w:proofErr w:type="spellEnd"/>
      <w:r w:rsidRPr="008D78BB">
        <w:t xml:space="preserve">, or professional memberships to date. She continues to focus on strengthening her teaching competencies and academic exposure. </w:t>
      </w:r>
    </w:p>
    <w:p w14:paraId="0BF19D39" w14:textId="77777777" w:rsidR="00B958C6" w:rsidRDefault="00B958C6"/>
    <w:sectPr w:rsidR="00B9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CC1"/>
    <w:rsid w:val="005042E3"/>
    <w:rsid w:val="005B79FB"/>
    <w:rsid w:val="005D7CC1"/>
    <w:rsid w:val="007F50BA"/>
    <w:rsid w:val="008D78BB"/>
    <w:rsid w:val="00B958C6"/>
    <w:rsid w:val="00F74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0BBCD"/>
  <w15:docId w15:val="{8764061D-9F9F-4C2E-8316-92E26F4D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78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Ashika Kocher</cp:lastModifiedBy>
  <cp:revision>2</cp:revision>
  <dcterms:created xsi:type="dcterms:W3CDTF">2026-04-06T05:27:00Z</dcterms:created>
  <dcterms:modified xsi:type="dcterms:W3CDTF">2026-04-06T05:27:00Z</dcterms:modified>
</cp:coreProperties>
</file>